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EB" w:rsidRPr="005545CF" w:rsidRDefault="005E17EB" w:rsidP="005E17EB">
      <w:pPr>
        <w:jc w:val="center"/>
        <w:rPr>
          <w:rFonts w:ascii="標楷體" w:eastAsia="標楷體" w:hAnsi="標楷體"/>
          <w:sz w:val="32"/>
          <w:szCs w:val="32"/>
        </w:rPr>
      </w:pPr>
      <w:r w:rsidRPr="005545CF">
        <w:rPr>
          <w:rFonts w:ascii="標楷體" w:eastAsia="標楷體" w:hAnsi="標楷體" w:hint="eastAsia"/>
          <w:sz w:val="32"/>
          <w:szCs w:val="32"/>
        </w:rPr>
        <w:t>國立虎尾科技大學法規委員會設置要點</w:t>
      </w:r>
    </w:p>
    <w:p w:rsidR="005E17EB" w:rsidRPr="005545CF" w:rsidRDefault="005E17EB" w:rsidP="005E17EB">
      <w:pPr>
        <w:wordWrap w:val="0"/>
        <w:spacing w:line="360" w:lineRule="exact"/>
        <w:jc w:val="right"/>
        <w:rPr>
          <w:rFonts w:ascii="標楷體" w:eastAsia="標楷體" w:hAnsi="標楷體"/>
          <w:sz w:val="20"/>
          <w:szCs w:val="20"/>
        </w:rPr>
      </w:pPr>
      <w:r w:rsidRPr="005545CF">
        <w:rPr>
          <w:rFonts w:ascii="標楷體" w:eastAsia="標楷體" w:hAnsi="標楷體" w:hint="eastAsia"/>
          <w:sz w:val="20"/>
          <w:szCs w:val="20"/>
        </w:rPr>
        <w:t>95年3月21日 94學年度第2次校務會議通過</w:t>
      </w:r>
    </w:p>
    <w:p w:rsidR="005E17EB" w:rsidRPr="005545CF" w:rsidRDefault="005E17EB" w:rsidP="005E17EB">
      <w:pPr>
        <w:spacing w:line="360" w:lineRule="exact"/>
        <w:jc w:val="right"/>
        <w:rPr>
          <w:rFonts w:ascii="標楷體" w:eastAsia="標楷體" w:hAnsi="標楷體"/>
          <w:sz w:val="20"/>
          <w:szCs w:val="20"/>
        </w:rPr>
      </w:pPr>
      <w:r w:rsidRPr="005545CF">
        <w:rPr>
          <w:rFonts w:ascii="標楷體" w:eastAsia="標楷體" w:hAnsi="標楷體" w:hint="eastAsia"/>
          <w:sz w:val="20"/>
          <w:szCs w:val="20"/>
        </w:rPr>
        <w:t>101年10月30日 101學年度第1次校務會議修正通過</w:t>
      </w:r>
    </w:p>
    <w:p w:rsidR="005E17EB" w:rsidRPr="005545CF" w:rsidRDefault="005E17EB" w:rsidP="005E17EB">
      <w:pPr>
        <w:wordWrap w:val="0"/>
        <w:spacing w:line="360" w:lineRule="exact"/>
        <w:jc w:val="right"/>
        <w:rPr>
          <w:rFonts w:ascii="標楷體" w:eastAsia="標楷體" w:hAnsi="標楷體"/>
          <w:sz w:val="20"/>
          <w:szCs w:val="20"/>
        </w:rPr>
      </w:pPr>
      <w:r w:rsidRPr="005545CF">
        <w:rPr>
          <w:rFonts w:ascii="標楷體" w:eastAsia="標楷體" w:hAnsi="標楷體" w:hint="eastAsia"/>
          <w:sz w:val="20"/>
          <w:szCs w:val="20"/>
        </w:rPr>
        <w:t>103年5月6日 102學年度第2次校務會議修正通過</w:t>
      </w:r>
    </w:p>
    <w:p w:rsidR="00B46004" w:rsidRPr="005545CF" w:rsidRDefault="00B46004" w:rsidP="00B46004">
      <w:pPr>
        <w:spacing w:line="360" w:lineRule="exact"/>
        <w:jc w:val="right"/>
        <w:rPr>
          <w:rFonts w:ascii="標楷體" w:eastAsia="標楷體" w:hAnsi="標楷體"/>
          <w:sz w:val="20"/>
          <w:szCs w:val="20"/>
        </w:rPr>
      </w:pPr>
      <w:r w:rsidRPr="005545CF">
        <w:rPr>
          <w:rFonts w:ascii="標楷體" w:eastAsia="標楷體" w:hAnsi="標楷體" w:hint="eastAsia"/>
          <w:sz w:val="20"/>
          <w:szCs w:val="20"/>
        </w:rPr>
        <w:t>110年12月7日 110學年度第1次校務會議修正通過</w:t>
      </w:r>
    </w:p>
    <w:p w:rsidR="005E17EB" w:rsidRPr="005545CF" w:rsidRDefault="005E17EB" w:rsidP="005E17EB">
      <w:pPr>
        <w:spacing w:line="360" w:lineRule="exact"/>
        <w:jc w:val="right"/>
        <w:rPr>
          <w:rFonts w:ascii="標楷體" w:eastAsia="標楷體" w:hAnsi="標楷體"/>
          <w:sz w:val="28"/>
          <w:szCs w:val="28"/>
        </w:rPr>
      </w:pPr>
    </w:p>
    <w:p w:rsidR="005E17EB" w:rsidRPr="005545CF" w:rsidRDefault="005E17EB" w:rsidP="005E17EB">
      <w:pPr>
        <w:numPr>
          <w:ilvl w:val="0"/>
          <w:numId w:val="6"/>
        </w:numPr>
        <w:spacing w:afterLines="50" w:after="180" w:line="360" w:lineRule="exact"/>
        <w:rPr>
          <w:rFonts w:ascii="標楷體" w:eastAsia="標楷體" w:hAnsi="標楷體"/>
        </w:rPr>
      </w:pPr>
      <w:r w:rsidRPr="005545CF">
        <w:rPr>
          <w:rFonts w:ascii="標楷體" w:eastAsia="標楷體" w:hAnsi="標楷體" w:hint="eastAsia"/>
        </w:rPr>
        <w:t>依據大學法第十五條暨本校組織規程之規定，設法規委員會（以下簡稱本會）。</w:t>
      </w:r>
    </w:p>
    <w:p w:rsidR="005E17EB" w:rsidRPr="005545CF" w:rsidRDefault="005E17EB" w:rsidP="005E17EB">
      <w:pPr>
        <w:numPr>
          <w:ilvl w:val="0"/>
          <w:numId w:val="6"/>
        </w:numPr>
        <w:spacing w:afterLines="50" w:after="180" w:line="360" w:lineRule="exact"/>
        <w:rPr>
          <w:rFonts w:ascii="標楷體" w:eastAsia="標楷體" w:hAnsi="標楷體"/>
        </w:rPr>
      </w:pPr>
      <w:r w:rsidRPr="005545CF">
        <w:rPr>
          <w:rFonts w:ascii="標楷體" w:eastAsia="標楷體" w:hAnsi="標楷體" w:hint="eastAsia"/>
        </w:rPr>
        <w:t>本會研議各種全校性行政規章之訂定及修正，規章依其性質經校務會議或相關會議通過後，方得實施。</w:t>
      </w:r>
    </w:p>
    <w:p w:rsidR="005E17EB" w:rsidRPr="005545CF" w:rsidRDefault="005E17EB" w:rsidP="005E17EB">
      <w:pPr>
        <w:numPr>
          <w:ilvl w:val="0"/>
          <w:numId w:val="6"/>
        </w:numPr>
        <w:spacing w:afterLines="50" w:after="180" w:line="360" w:lineRule="exact"/>
        <w:rPr>
          <w:rFonts w:ascii="標楷體" w:eastAsia="標楷體" w:hAnsi="標楷體"/>
        </w:rPr>
      </w:pPr>
      <w:r w:rsidRPr="005545CF">
        <w:rPr>
          <w:rFonts w:ascii="標楷體" w:eastAsia="標楷體" w:hAnsi="標楷體" w:hint="eastAsia"/>
        </w:rPr>
        <w:t>本會置委員十三人，由下列人員組成：</w:t>
      </w:r>
    </w:p>
    <w:p w:rsidR="005E17EB" w:rsidRPr="005545CF" w:rsidRDefault="005E17EB" w:rsidP="005E17EB">
      <w:pPr>
        <w:numPr>
          <w:ilvl w:val="1"/>
          <w:numId w:val="6"/>
        </w:numPr>
        <w:spacing w:afterLines="50" w:after="180" w:line="360" w:lineRule="exact"/>
        <w:ind w:leftChars="250" w:hangingChars="150" w:hanging="360"/>
        <w:rPr>
          <w:rFonts w:ascii="標楷體" w:eastAsia="標楷體" w:hAnsi="標楷體"/>
        </w:rPr>
      </w:pPr>
      <w:bookmarkStart w:id="0" w:name="_GoBack"/>
      <w:bookmarkEnd w:id="0"/>
      <w:r w:rsidRPr="005545CF">
        <w:rPr>
          <w:rFonts w:ascii="標楷體" w:eastAsia="標楷體" w:hAnsi="標楷體" w:hint="eastAsia"/>
        </w:rPr>
        <w:t>當然委員：教務長、學務長、主任秘書與人事室主任。</w:t>
      </w:r>
    </w:p>
    <w:p w:rsidR="005E17EB" w:rsidRPr="005545CF" w:rsidRDefault="005E17EB" w:rsidP="005E17EB">
      <w:pPr>
        <w:numPr>
          <w:ilvl w:val="1"/>
          <w:numId w:val="6"/>
        </w:numPr>
        <w:spacing w:afterLines="50" w:after="180" w:line="360" w:lineRule="exact"/>
        <w:ind w:leftChars="250" w:hangingChars="150" w:hanging="360"/>
        <w:rPr>
          <w:rFonts w:ascii="標楷體" w:eastAsia="標楷體" w:hAnsi="標楷體"/>
        </w:rPr>
      </w:pPr>
      <w:r w:rsidRPr="005545CF">
        <w:rPr>
          <w:rFonts w:ascii="標楷體" w:eastAsia="標楷體" w:hAnsi="標楷體" w:hint="eastAsia"/>
        </w:rPr>
        <w:t>推選委員：教職員五人、學生一人，由校務會議代表互選產生。</w:t>
      </w:r>
    </w:p>
    <w:p w:rsidR="005E17EB" w:rsidRPr="005545CF" w:rsidRDefault="005E17EB" w:rsidP="005E17EB">
      <w:pPr>
        <w:numPr>
          <w:ilvl w:val="1"/>
          <w:numId w:val="6"/>
        </w:numPr>
        <w:spacing w:afterLines="50" w:after="180" w:line="360" w:lineRule="exact"/>
        <w:ind w:leftChars="250" w:hangingChars="150" w:hanging="360"/>
        <w:rPr>
          <w:rFonts w:ascii="標楷體" w:eastAsia="標楷體" w:hAnsi="標楷體"/>
        </w:rPr>
      </w:pPr>
      <w:r w:rsidRPr="005545CF">
        <w:rPr>
          <w:rFonts w:ascii="標楷體" w:eastAsia="標楷體" w:hAnsi="標楷體" w:hint="eastAsia"/>
        </w:rPr>
        <w:t>遴聘委員：由校長遴聘三人，並視需要得聘請校外具法律背景等人士。</w:t>
      </w:r>
    </w:p>
    <w:p w:rsidR="005E17EB" w:rsidRPr="005545CF" w:rsidRDefault="005E17EB" w:rsidP="005E17EB">
      <w:pPr>
        <w:spacing w:afterLines="50" w:after="180" w:line="360" w:lineRule="exact"/>
        <w:ind w:left="600"/>
        <w:rPr>
          <w:rFonts w:ascii="標楷體" w:eastAsia="標楷體" w:hAnsi="標楷體"/>
        </w:rPr>
      </w:pPr>
      <w:r w:rsidRPr="005545CF">
        <w:rPr>
          <w:rFonts w:ascii="標楷體" w:eastAsia="標楷體" w:hAnsi="標楷體" w:hint="eastAsia"/>
        </w:rPr>
        <w:t>委員任期一年，均得連任。</w:t>
      </w:r>
    </w:p>
    <w:p w:rsidR="005E17EB" w:rsidRPr="005545CF" w:rsidRDefault="005E17EB" w:rsidP="005E17EB">
      <w:pPr>
        <w:numPr>
          <w:ilvl w:val="0"/>
          <w:numId w:val="6"/>
        </w:numPr>
        <w:spacing w:afterLines="50" w:after="180" w:line="360" w:lineRule="exact"/>
        <w:rPr>
          <w:rFonts w:ascii="標楷體" w:eastAsia="標楷體" w:hAnsi="標楷體"/>
        </w:rPr>
      </w:pPr>
      <w:r w:rsidRPr="005545CF">
        <w:rPr>
          <w:rFonts w:ascii="標楷體" w:eastAsia="標楷體" w:hAnsi="標楷體" w:hint="eastAsia"/>
        </w:rPr>
        <w:t>本會置主任委員及執行秘書各一人，處理本會事務。主任委員由校長就委員中遴聘之，執行秘書由主任委員就委員中聘任之。</w:t>
      </w:r>
    </w:p>
    <w:p w:rsidR="005E17EB" w:rsidRPr="005545CF" w:rsidRDefault="005E17EB" w:rsidP="005E17EB">
      <w:pPr>
        <w:numPr>
          <w:ilvl w:val="0"/>
          <w:numId w:val="6"/>
        </w:numPr>
        <w:spacing w:afterLines="50" w:after="180" w:line="360" w:lineRule="exact"/>
        <w:rPr>
          <w:rFonts w:ascii="標楷體" w:eastAsia="標楷體" w:hAnsi="標楷體"/>
        </w:rPr>
      </w:pPr>
      <w:r w:rsidRPr="005545CF">
        <w:rPr>
          <w:rFonts w:ascii="標楷體" w:eastAsia="標楷體" w:hAnsi="標楷體" w:hint="eastAsia"/>
        </w:rPr>
        <w:t>本會視需要不定期集會，由主任委員召集之，並兼任主席。</w:t>
      </w:r>
    </w:p>
    <w:p w:rsidR="005E17EB" w:rsidRPr="005545CF" w:rsidRDefault="005E17EB" w:rsidP="005E17EB">
      <w:pPr>
        <w:numPr>
          <w:ilvl w:val="0"/>
          <w:numId w:val="6"/>
        </w:numPr>
        <w:spacing w:afterLines="50" w:after="180" w:line="360" w:lineRule="exact"/>
        <w:rPr>
          <w:rFonts w:ascii="標楷體" w:eastAsia="標楷體" w:hAnsi="標楷體"/>
        </w:rPr>
      </w:pPr>
      <w:r w:rsidRPr="005545CF">
        <w:rPr>
          <w:rFonts w:ascii="標楷體" w:eastAsia="標楷體" w:hAnsi="標楷體" w:hint="eastAsia"/>
        </w:rPr>
        <w:t>本會開會時得視事實需要，邀請有關人員列席。</w:t>
      </w:r>
    </w:p>
    <w:p w:rsidR="005E17EB" w:rsidRPr="005545CF" w:rsidRDefault="005E17EB" w:rsidP="005E17EB">
      <w:pPr>
        <w:numPr>
          <w:ilvl w:val="0"/>
          <w:numId w:val="6"/>
        </w:numPr>
        <w:spacing w:afterLines="50" w:after="180" w:line="360" w:lineRule="exact"/>
        <w:rPr>
          <w:rFonts w:ascii="標楷體" w:eastAsia="標楷體" w:hAnsi="標楷體"/>
        </w:rPr>
      </w:pPr>
      <w:r w:rsidRPr="005545CF">
        <w:rPr>
          <w:rFonts w:ascii="標楷體" w:eastAsia="標楷體" w:hAnsi="標楷體" w:hint="eastAsia"/>
        </w:rPr>
        <w:t>本要點經校務會議通過，並經核定後實施，修正時亦同。</w:t>
      </w:r>
    </w:p>
    <w:sectPr w:rsidR="005E17EB" w:rsidRPr="005545CF" w:rsidSect="000B7F07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BE6" w:rsidRDefault="00BF2BE6" w:rsidP="00E66D2B">
      <w:r>
        <w:separator/>
      </w:r>
    </w:p>
  </w:endnote>
  <w:endnote w:type="continuationSeparator" w:id="0">
    <w:p w:rsidR="00BF2BE6" w:rsidRDefault="00BF2BE6" w:rsidP="00E6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BE6" w:rsidRDefault="00BF2BE6" w:rsidP="00E66D2B">
      <w:r>
        <w:separator/>
      </w:r>
    </w:p>
  </w:footnote>
  <w:footnote w:type="continuationSeparator" w:id="0">
    <w:p w:rsidR="00BF2BE6" w:rsidRDefault="00BF2BE6" w:rsidP="00E66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6718"/>
    <w:multiLevelType w:val="hybridMultilevel"/>
    <w:tmpl w:val="16785754"/>
    <w:lvl w:ilvl="0" w:tplc="100E6F36">
      <w:start w:val="1"/>
      <w:numFmt w:val="taiwaneseCountingThousand"/>
      <w:lvlText w:val="%1、"/>
      <w:lvlJc w:val="left"/>
      <w:pPr>
        <w:tabs>
          <w:tab w:val="num" w:pos="615"/>
        </w:tabs>
        <w:ind w:left="615" w:hanging="615"/>
      </w:pPr>
      <w:rPr>
        <w:rFonts w:hint="eastAsia"/>
        <w:lang w:val="en-US"/>
      </w:rPr>
    </w:lvl>
    <w:lvl w:ilvl="1" w:tplc="78ACB946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1D79CD"/>
    <w:multiLevelType w:val="hybridMultilevel"/>
    <w:tmpl w:val="14B238D2"/>
    <w:lvl w:ilvl="0" w:tplc="39945E5C">
      <w:start w:val="1"/>
      <w:numFmt w:val="decimal"/>
      <w:lvlText w:val="%1."/>
      <w:lvlJc w:val="left"/>
      <w:pPr>
        <w:ind w:left="1047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22C64D4E"/>
    <w:multiLevelType w:val="hybridMultilevel"/>
    <w:tmpl w:val="BE4ABF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CC1AF6"/>
    <w:multiLevelType w:val="hybridMultilevel"/>
    <w:tmpl w:val="7E9A78C6"/>
    <w:lvl w:ilvl="0" w:tplc="E4C86BCC">
      <w:start w:val="1"/>
      <w:numFmt w:val="taiwaneseCountingThousand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8F4014F"/>
    <w:multiLevelType w:val="hybridMultilevel"/>
    <w:tmpl w:val="0A025F02"/>
    <w:lvl w:ilvl="0" w:tplc="100E6F36">
      <w:start w:val="1"/>
      <w:numFmt w:val="taiwaneseCountingThousand"/>
      <w:lvlText w:val="%1、"/>
      <w:lvlJc w:val="left"/>
      <w:pPr>
        <w:tabs>
          <w:tab w:val="num" w:pos="615"/>
        </w:tabs>
        <w:ind w:left="615" w:hanging="615"/>
      </w:pPr>
      <w:rPr>
        <w:rFonts w:hint="eastAsia"/>
        <w:lang w:val="en-US"/>
      </w:rPr>
    </w:lvl>
    <w:lvl w:ilvl="1" w:tplc="6212D33C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0E283B"/>
    <w:multiLevelType w:val="hybridMultilevel"/>
    <w:tmpl w:val="1D92E61A"/>
    <w:lvl w:ilvl="0" w:tplc="1B305E4E">
      <w:start w:val="1"/>
      <w:numFmt w:val="taiwaneseCountingThousand"/>
      <w:pStyle w:val="a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07"/>
    <w:rsid w:val="00020A04"/>
    <w:rsid w:val="000422D1"/>
    <w:rsid w:val="000B7F07"/>
    <w:rsid w:val="000D7206"/>
    <w:rsid w:val="00131278"/>
    <w:rsid w:val="00237B1B"/>
    <w:rsid w:val="00314C5B"/>
    <w:rsid w:val="003A459B"/>
    <w:rsid w:val="003D1128"/>
    <w:rsid w:val="00454ECD"/>
    <w:rsid w:val="004F5F76"/>
    <w:rsid w:val="00505A50"/>
    <w:rsid w:val="005545CF"/>
    <w:rsid w:val="005A1A07"/>
    <w:rsid w:val="005C4ADF"/>
    <w:rsid w:val="005E17EB"/>
    <w:rsid w:val="005F1DB5"/>
    <w:rsid w:val="00602AF3"/>
    <w:rsid w:val="006D49EE"/>
    <w:rsid w:val="007E6496"/>
    <w:rsid w:val="008579B2"/>
    <w:rsid w:val="0096135D"/>
    <w:rsid w:val="00A823B0"/>
    <w:rsid w:val="00B46004"/>
    <w:rsid w:val="00BF2BE6"/>
    <w:rsid w:val="00C33B29"/>
    <w:rsid w:val="00D0798F"/>
    <w:rsid w:val="00D422E4"/>
    <w:rsid w:val="00DF5729"/>
    <w:rsid w:val="00E02BA3"/>
    <w:rsid w:val="00E66D2B"/>
    <w:rsid w:val="00EE2191"/>
    <w:rsid w:val="00EF4EAF"/>
    <w:rsid w:val="00F4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33E8BD-926F-4FB5-9745-1E7EF26A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66D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66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E66D2B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E66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E66D2B"/>
    <w:rPr>
      <w:sz w:val="20"/>
      <w:szCs w:val="20"/>
    </w:rPr>
  </w:style>
  <w:style w:type="paragraph" w:customStyle="1" w:styleId="1">
    <w:name w:val="字元1"/>
    <w:basedOn w:val="a0"/>
    <w:rsid w:val="00E66D2B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">
    <w:name w:val="（一）"/>
    <w:basedOn w:val="a0"/>
    <w:link w:val="a8"/>
    <w:qFormat/>
    <w:rsid w:val="00E66D2B"/>
    <w:pPr>
      <w:numPr>
        <w:numId w:val="1"/>
      </w:numPr>
      <w:spacing w:line="400" w:lineRule="atLeast"/>
      <w:jc w:val="both"/>
    </w:pPr>
    <w:rPr>
      <w:rFonts w:ascii="標楷體" w:eastAsia="標楷體" w:hAnsi="標楷體"/>
    </w:rPr>
  </w:style>
  <w:style w:type="character" w:customStyle="1" w:styleId="a8">
    <w:name w:val="（一） 字元"/>
    <w:link w:val="a"/>
    <w:rsid w:val="00E66D2B"/>
    <w:rPr>
      <w:rFonts w:ascii="標楷體" w:eastAsia="標楷體" w:hAnsi="標楷體" w:cs="Times New Roman"/>
      <w:szCs w:val="24"/>
    </w:rPr>
  </w:style>
  <w:style w:type="paragraph" w:styleId="a9">
    <w:name w:val="List Paragraph"/>
    <w:basedOn w:val="a0"/>
    <w:uiPriority w:val="34"/>
    <w:qFormat/>
    <w:rsid w:val="005E17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秘書室蔡嘉慧</dc:creator>
  <cp:lastModifiedBy>user</cp:lastModifiedBy>
  <cp:revision>6</cp:revision>
  <dcterms:created xsi:type="dcterms:W3CDTF">2021-12-08T06:22:00Z</dcterms:created>
  <dcterms:modified xsi:type="dcterms:W3CDTF">2021-12-13T01:56:00Z</dcterms:modified>
</cp:coreProperties>
</file>